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3" w:rsidRPr="00B21A1F" w:rsidRDefault="00437B63" w:rsidP="00437B63">
      <w:pPr>
        <w:pStyle w:val="Cmsor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425" w:hanging="425"/>
      </w:pPr>
      <w:bookmarkStart w:id="0" w:name="_Toc503362719"/>
      <w:bookmarkStart w:id="1" w:name="_Toc506290732"/>
      <w:bookmarkStart w:id="2" w:name="_Toc506290772"/>
      <w:bookmarkStart w:id="3" w:name="_Toc506291399"/>
      <w:bookmarkStart w:id="4" w:name="_Toc107229647"/>
      <w:bookmarkStart w:id="5" w:name="_GoBack"/>
      <w:bookmarkEnd w:id="5"/>
      <w:r w:rsidRPr="00B21A1F">
        <w:t xml:space="preserve">A robbantási tevékenység bejelentése </w:t>
      </w:r>
      <w:bookmarkEnd w:id="0"/>
      <w:r w:rsidR="00FF0A55">
        <w:t>a 28/2022. (I.31.) SZTFH. rendelet 5</w:t>
      </w:r>
      <w:r w:rsidR="00A97647">
        <w:t>. §</w:t>
      </w:r>
      <w:proofErr w:type="spellStart"/>
      <w:r w:rsidR="00A97647">
        <w:t>-</w:t>
      </w:r>
      <w:proofErr w:type="gramStart"/>
      <w:r w:rsidR="00A97647">
        <w:t>a</w:t>
      </w:r>
      <w:proofErr w:type="spellEnd"/>
      <w:proofErr w:type="gramEnd"/>
      <w:r w:rsidRPr="00602C34">
        <w:t xml:space="preserve"> és </w:t>
      </w:r>
      <w:r w:rsidRPr="00B21A1F">
        <w:t>3. melléklete szerint (formanyomtatvány honlapon történő közzététel</w:t>
      </w:r>
      <w:r w:rsidR="00A97647">
        <w:t>é</w:t>
      </w:r>
      <w:r w:rsidRPr="00B21A1F">
        <w:t>hez)</w:t>
      </w:r>
      <w:bookmarkEnd w:id="1"/>
      <w:bookmarkEnd w:id="2"/>
      <w:bookmarkEnd w:id="3"/>
      <w:bookmarkEnd w:id="4"/>
    </w:p>
    <w:p w:rsidR="00437B63" w:rsidRPr="00B21A1F" w:rsidRDefault="00437B63" w:rsidP="00437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hu-HU" w:bidi="ne-IN"/>
        </w:rPr>
      </w:pPr>
      <w:r w:rsidRPr="00B21A1F">
        <w:rPr>
          <w:rFonts w:ascii="Times New Roman" w:eastAsia="Times New Roman" w:hAnsi="Times New Roman"/>
          <w:b/>
          <w:bCs/>
          <w:i/>
          <w:iCs/>
          <w:lang w:eastAsia="hu-HU"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bejelentést tevő 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1.1. neve: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 xml:space="preserve">1.2. címe (székhelye, 1.3. telephelye):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1.4. elérhetősége: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2.1. A robbantással érintett építmény elnevezése: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2.2. A robbantással érintett építmény helye: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2.3. A robbantással érintett építmény közművei kiszakaszolásának megoldásai: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3. A robbantás biztonsági távolságán belül lévő lakóterület kiterjedése:</w:t>
            </w:r>
          </w:p>
        </w:tc>
      </w:tr>
      <w:tr w:rsidR="00437B63" w:rsidRPr="00B21A1F" w:rsidTr="002A1BC7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során szükséges biztonsági intézkedések, a védendő létesítmények</w:t>
            </w:r>
            <w:r w:rsidRPr="00602C34">
              <w:rPr>
                <w:rFonts w:ascii="Times New Roman" w:eastAsia="Times New Roman" w:hAnsi="Times New Roman"/>
                <w:b/>
                <w:color w:val="FF0000"/>
                <w:lang w:eastAsia="hu-HU" w:bidi="ne-IN"/>
              </w:rPr>
              <w:t>,</w:t>
            </w:r>
            <w:r w:rsidRPr="00724E62">
              <w:rPr>
                <w:rFonts w:ascii="Times New Roman" w:eastAsia="Times New Roman" w:hAnsi="Times New Roman"/>
                <w:color w:val="FF0000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és azok megóvását szolgáló intézkedések leírása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biztonsága érdekében lezárt útszakaszok ismertetése: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6.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           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óra                  perc</w:t>
            </w:r>
            <w:proofErr w:type="gramEnd"/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Robbantásért felelős személy neve: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7.2.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Születési helye, ideje: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7.3.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Anyja neve: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Állandó lakóhelye: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Telefonszáma: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8.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Büntetőjogi felelősségem tudatában kijelentem, hogy a fenti adatok a valóságnak megfelelnek.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bejelentést tevő aláírása</w:t>
            </w:r>
          </w:p>
        </w:tc>
      </w:tr>
      <w:tr w:rsidR="00437B63" w:rsidRPr="00B21A1F" w:rsidTr="002A1BC7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 Az egyedi azonosításnak a következőkből kell állnia: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9.1. Az 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 xml:space="preserve">egyedi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azonosítás olvasható része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a)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gyártó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b) alfanumerikus kódot, amely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Magyarországot azonosító két betűt „HU” jelzéssel;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bb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 bányafelüg</w:t>
            </w:r>
            <w:r>
              <w:rPr>
                <w:rFonts w:ascii="Times New Roman" w:eastAsia="Times New Roman" w:hAnsi="Times New Roman"/>
                <w:lang w:eastAsia="hu-HU" w:bidi="ne-IN"/>
              </w:rPr>
              <w:t>yelet által meghatározott, a 28/2022. (I.31.) SZTFH rendelet 20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 § (5) bekezdése szerinti 3 számjegyből álló kódot, amely azonosítja a gyártási hely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bc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</w:t>
            </w:r>
            <w:r>
              <w:rPr>
                <w:rFonts w:ascii="Times New Roman" w:eastAsia="Times New Roman" w:hAnsi="Times New Roman"/>
                <w:lang w:eastAsia="hu-HU" w:bidi="ne-IN"/>
              </w:rPr>
              <w:t>on feltüntetendő információkat, jelöléseket és bárcákat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9.2. Egy elektronikusan olvasható azonosítást vonalkód és/vagy mátrix kód formátumban, amely közvetlenül kapcsolódik az alfanumerikus azonosító kódhoz.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9.3. Azon cikkek esetében, amelyeken túl kis méretük miatt a 9.1. pont b) alpontjában, valamint a </w:t>
            </w:r>
            <w:r>
              <w:rPr>
                <w:rFonts w:ascii="Times New Roman" w:eastAsia="Times New Roman" w:hAnsi="Times New Roman"/>
                <w:lang w:eastAsia="hu-HU" w:bidi="ne-IN"/>
              </w:rPr>
              <w:t>9.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lastRenderedPageBreak/>
              <w:t>9.4. Az egyes legkisebb csomagolóegységeket pecséttel kell lezárni.</w:t>
            </w:r>
          </w:p>
          <w:p w:rsidR="00437B63" w:rsidRPr="00A97647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9.5. 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 xml:space="preserve">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pont hatálya alá tartozó alapgyutacsot vagy erősítőtöltet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>et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, maradandó módon kell megjelölni annak biztosítása érdekében, hogy a 9.1.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>pont b) pontja szerinti informá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ció tisztán olvasható legyen. A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 legkisebb csomagolóegységen fel kell tüntetni a csomagban található alapgyutacsok és erősítőtöltetek számát.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9.6. 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pontban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meghatározott mentesség hatálya alá tartozó egyes robbanózsinórok egyed</w:t>
            </w:r>
            <w:r w:rsidR="00FF0A55">
              <w:rPr>
                <w:rFonts w:ascii="Times New Roman" w:eastAsia="Times New Roman" w:hAnsi="Times New Roman"/>
                <w:lang w:eastAsia="hu-HU" w:bidi="ne-IN"/>
              </w:rPr>
              <w:t xml:space="preserve">i azonosítását a tekercsen,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 orsón, illetve adott esetben a legkisebb csomagolóegységen kell feltüntetni.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A fenti bejelentést 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a …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……………………………………………. Katasztrófavédelmi Igazgatóság részéről tudomásul vettem.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Időpont: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Iktatási szám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:                                                                      P.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H.                  ___________________________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</w:p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  <w:r w:rsidRPr="00B21A1F">
        <w:rPr>
          <w:rFonts w:ascii="Times New Roman" w:eastAsia="Times New Roman" w:hAnsi="Times New Roman"/>
          <w:i/>
          <w:iCs/>
          <w:lang w:eastAsia="hu-HU"/>
        </w:rPr>
        <w:t>Megjegyzés: nem kell bejelenteni a mélyműveléses bányában tervezett robbanóanyag-felhasználást.</w:t>
      </w: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Figyelem, ha a robbantásra a bejelentett időpontban nem kerül sor, de azt követően 72 órán belül tervezik elvégezni, a tervezett új robbantás időpontját haladéktalanul be kell jelenteni </w:t>
      </w:r>
      <w:r w:rsidR="00A97647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Pr="00A97647">
        <w:rPr>
          <w:rFonts w:ascii="Times New Roman" w:eastAsia="Times New Roman" w:hAnsi="Times New Roman"/>
          <w:b/>
          <w:bCs/>
          <w:lang w:eastAsia="hu-HU"/>
        </w:rPr>
        <w:t>katasztrófavédelmi igazgatóságnak.</w:t>
      </w:r>
    </w:p>
    <w:p w:rsidR="000931BE" w:rsidRDefault="000931BE"/>
    <w:sectPr w:rsidR="0009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A9A"/>
    <w:multiLevelType w:val="hybridMultilevel"/>
    <w:tmpl w:val="C88413DA"/>
    <w:lvl w:ilvl="0" w:tplc="8D9ADA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3"/>
    <w:rsid w:val="000931BE"/>
    <w:rsid w:val="0028679A"/>
    <w:rsid w:val="00437B63"/>
    <w:rsid w:val="00602C34"/>
    <w:rsid w:val="00724E62"/>
    <w:rsid w:val="00A97647"/>
    <w:rsid w:val="00E42734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CA3C-FE73-47EC-9EBD-F84E5C2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B63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437B63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7B63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Roland</dc:creator>
  <cp:keywords/>
  <dc:description/>
  <cp:lastModifiedBy>Sándor Roland</cp:lastModifiedBy>
  <cp:revision>2</cp:revision>
  <dcterms:created xsi:type="dcterms:W3CDTF">2022-06-30T11:55:00Z</dcterms:created>
  <dcterms:modified xsi:type="dcterms:W3CDTF">2022-06-30T11:55:00Z</dcterms:modified>
</cp:coreProperties>
</file>