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54" w:rsidRPr="005E03FE" w:rsidRDefault="005E03FE" w:rsidP="005E03FE">
      <w:pPr>
        <w:jc w:val="center"/>
        <w:rPr>
          <w:b/>
          <w:color w:val="333333"/>
        </w:rPr>
      </w:pPr>
      <w:r w:rsidRPr="005E03FE">
        <w:br/>
      </w:r>
      <w:bookmarkStart w:id="0" w:name="_GoBack"/>
      <w:r w:rsidRPr="005E03FE">
        <w:rPr>
          <w:b/>
          <w:color w:val="333333"/>
        </w:rPr>
        <w:t>Módosult a mezőgazdasági öntözési kutakra vonatkozó hatáskör</w:t>
      </w:r>
    </w:p>
    <w:bookmarkEnd w:id="0"/>
    <w:p w:rsidR="005E03FE" w:rsidRPr="005E03FE" w:rsidRDefault="005E03FE" w:rsidP="005E03FE">
      <w:pPr>
        <w:jc w:val="both"/>
        <w:rPr>
          <w:color w:val="333333"/>
        </w:rPr>
      </w:pPr>
    </w:p>
    <w:p w:rsidR="005E03FE" w:rsidRPr="005E03FE" w:rsidRDefault="005E03FE" w:rsidP="005E03FE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03FE">
        <w:rPr>
          <w:color w:val="000000"/>
        </w:rPr>
        <w:t>A vízügyi igazgatási és a vízügyi, valamint a vízvédelmi hatósági feladatokat ellátó szervek kijelöléséről szóló 223/2014. (IX. 4.) kormányrendelet 2021. január elsejétől hatályos változása alapján a mezőgazdasági öntözési célú, felszín alatti vízkivételt biztosító vízilétesítményekkel kapcsolatos vízügyi és vízvédelmi hatósági, szakhatósági hatáskört, országos illetékességgel a Nemzeti Földügyi Központ látja el.</w:t>
      </w:r>
    </w:p>
    <w:p w:rsidR="005E03FE" w:rsidRDefault="005E03FE" w:rsidP="005E03FE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E03FE" w:rsidRPr="005E03FE" w:rsidRDefault="005E03FE" w:rsidP="005E03FE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03FE">
        <w:rPr>
          <w:color w:val="000000"/>
        </w:rPr>
        <w:t>Az ügyfelekre nézve ez azt jelenti, hogy a mezőgazdasági öntözési célt szolgáló kutakra vonatkozó kérelmet 2021. január elsejét követően a Nemzeti Földügyi Központhoz kell benyújtani. </w:t>
      </w:r>
    </w:p>
    <w:p w:rsidR="005E03FE" w:rsidRDefault="005E03FE" w:rsidP="005E03FE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</w:p>
    <w:p w:rsidR="005E03FE" w:rsidRPr="005E03FE" w:rsidRDefault="005E03FE" w:rsidP="005E03FE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03FE">
        <w:rPr>
          <w:color w:val="000000"/>
          <w:u w:val="single"/>
        </w:rPr>
        <w:t>Nemzeti Földügyi Központ elérhetőségei a következők:</w:t>
      </w:r>
    </w:p>
    <w:p w:rsidR="005E03FE" w:rsidRDefault="005E03FE" w:rsidP="005E03FE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color w:val="333333"/>
        </w:rPr>
      </w:pPr>
    </w:p>
    <w:p w:rsidR="005E03FE" w:rsidRDefault="005E03FE" w:rsidP="005E03FE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03FE">
        <w:rPr>
          <w:rStyle w:val="Kiemels2"/>
          <w:color w:val="333333"/>
        </w:rPr>
        <w:t>Székhely:</w:t>
      </w:r>
      <w:r w:rsidRPr="005E03FE">
        <w:rPr>
          <w:color w:val="333333"/>
        </w:rPr>
        <w:t> 1149 Budapest, Bosnyák tér 5.</w:t>
      </w:r>
    </w:p>
    <w:p w:rsidR="005E03FE" w:rsidRDefault="005E03FE" w:rsidP="005E03FE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03FE">
        <w:rPr>
          <w:rStyle w:val="Kiemels2"/>
          <w:color w:val="333333"/>
        </w:rPr>
        <w:t>Levélcím:</w:t>
      </w:r>
      <w:r w:rsidRPr="005E03FE">
        <w:rPr>
          <w:color w:val="333333"/>
        </w:rPr>
        <w:t> 1590 Budapest, Pf. 195</w:t>
      </w:r>
    </w:p>
    <w:p w:rsidR="005E03FE" w:rsidRDefault="005E03FE" w:rsidP="005E03FE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03FE">
        <w:rPr>
          <w:rStyle w:val="Kiemels2"/>
          <w:color w:val="333333"/>
        </w:rPr>
        <w:t>Telefonszám:</w:t>
      </w:r>
      <w:r w:rsidRPr="005E03FE">
        <w:rPr>
          <w:color w:val="333333"/>
        </w:rPr>
        <w:t> +36 1 467 6700</w:t>
      </w:r>
    </w:p>
    <w:p w:rsidR="005E03FE" w:rsidRDefault="005E03FE" w:rsidP="005E03FE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03FE">
        <w:rPr>
          <w:rStyle w:val="Kiemels2"/>
          <w:color w:val="333333"/>
        </w:rPr>
        <w:t>Faxszám:</w:t>
      </w:r>
      <w:r w:rsidRPr="005E03FE">
        <w:rPr>
          <w:color w:val="333333"/>
        </w:rPr>
        <w:t> +36 1 467 6716</w:t>
      </w:r>
    </w:p>
    <w:p w:rsidR="005E03FE" w:rsidRDefault="005E03FE" w:rsidP="005E03FE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03FE">
        <w:rPr>
          <w:rStyle w:val="Kiemels2"/>
          <w:color w:val="333333"/>
        </w:rPr>
        <w:t>E-mail cím:</w:t>
      </w:r>
      <w:r>
        <w:rPr>
          <w:rStyle w:val="Kiemels2"/>
          <w:color w:val="333333"/>
        </w:rPr>
        <w:t xml:space="preserve"> </w:t>
      </w:r>
      <w:hyperlink r:id="rId6" w:history="1">
        <w:r w:rsidRPr="005E03FE">
          <w:rPr>
            <w:rStyle w:val="Hiperhivatkozs"/>
            <w:color w:val="053D88"/>
            <w:u w:val="none"/>
          </w:rPr>
          <w:t>nfk@nfk.gov.hu</w:t>
        </w:r>
      </w:hyperlink>
    </w:p>
    <w:p w:rsidR="005E03FE" w:rsidRDefault="005E03FE" w:rsidP="005E03FE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03FE">
        <w:rPr>
          <w:rStyle w:val="Kiemels2"/>
          <w:color w:val="333333"/>
        </w:rPr>
        <w:t>Ügyfélszolgálat:</w:t>
      </w:r>
      <w:r>
        <w:rPr>
          <w:rStyle w:val="Kiemels2"/>
          <w:color w:val="333333"/>
        </w:rPr>
        <w:t xml:space="preserve"> </w:t>
      </w:r>
      <w:hyperlink r:id="rId7" w:history="1">
        <w:r w:rsidRPr="005E03FE">
          <w:rPr>
            <w:rStyle w:val="Hiperhivatkozs"/>
            <w:color w:val="053D88"/>
            <w:u w:val="none"/>
          </w:rPr>
          <w:t>ugyfelszolgalat@nfk.gov.hu</w:t>
        </w:r>
      </w:hyperlink>
    </w:p>
    <w:p w:rsidR="005E03FE" w:rsidRPr="005E03FE" w:rsidRDefault="005E03FE" w:rsidP="005E03FE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  <w:r w:rsidRPr="005E03FE">
        <w:rPr>
          <w:rStyle w:val="Kiemels2"/>
          <w:color w:val="333333"/>
        </w:rPr>
        <w:t>Sajtó:</w:t>
      </w:r>
      <w:r>
        <w:rPr>
          <w:rStyle w:val="Kiemels2"/>
          <w:color w:val="333333"/>
        </w:rPr>
        <w:t xml:space="preserve"> </w:t>
      </w:r>
      <w:hyperlink r:id="rId8" w:history="1">
        <w:r w:rsidRPr="005E03FE">
          <w:rPr>
            <w:rStyle w:val="Hiperhivatkozs"/>
            <w:color w:val="053D88"/>
            <w:u w:val="none"/>
          </w:rPr>
          <w:t>sajto@nfk.gov.hu</w:t>
        </w:r>
      </w:hyperlink>
    </w:p>
    <w:p w:rsidR="005E03FE" w:rsidRPr="005E03FE" w:rsidRDefault="005E03FE" w:rsidP="005E03FE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03FE">
        <w:rPr>
          <w:rStyle w:val="Kiemels2"/>
          <w:color w:val="333333"/>
        </w:rPr>
        <w:t>Internetes honlap:</w:t>
      </w:r>
      <w:r w:rsidRPr="005E03FE">
        <w:rPr>
          <w:color w:val="333333"/>
        </w:rPr>
        <w:t> https://nfk.gov.hu/</w:t>
      </w:r>
    </w:p>
    <w:p w:rsidR="005E03FE" w:rsidRDefault="005E03FE" w:rsidP="005E03FE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color w:val="333333"/>
        </w:rPr>
      </w:pPr>
    </w:p>
    <w:p w:rsidR="005E03FE" w:rsidRPr="005E03FE" w:rsidRDefault="005E03FE" w:rsidP="005E03FE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03FE">
        <w:rPr>
          <w:rStyle w:val="Kiemels2"/>
          <w:color w:val="333333"/>
        </w:rPr>
        <w:t>Ügyfélfogadás:</w:t>
      </w:r>
    </w:p>
    <w:p w:rsidR="005E03FE" w:rsidRPr="005E03FE" w:rsidRDefault="005E03FE" w:rsidP="005E03FE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03FE">
        <w:rPr>
          <w:color w:val="333333"/>
        </w:rPr>
        <w:t>1149 Budapest, Bosnyák tér 5.</w:t>
      </w:r>
    </w:p>
    <w:p w:rsidR="005E03FE" w:rsidRDefault="005E03FE" w:rsidP="005E03FE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E03FE" w:rsidRPr="005E03FE" w:rsidRDefault="005E03FE" w:rsidP="005E03FE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03FE">
        <w:rPr>
          <w:color w:val="333333"/>
        </w:rPr>
        <w:t>H-Cs 8:00-12:00 és 13:00-16:00</w:t>
      </w:r>
    </w:p>
    <w:p w:rsidR="005E03FE" w:rsidRPr="005E03FE" w:rsidRDefault="005E03FE" w:rsidP="005E03FE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03FE">
        <w:rPr>
          <w:color w:val="333333"/>
        </w:rPr>
        <w:t>P 8:00-12:00</w:t>
      </w:r>
    </w:p>
    <w:p w:rsidR="005E03FE" w:rsidRDefault="005E03FE" w:rsidP="005E03FE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E03FE" w:rsidRPr="005E03FE" w:rsidRDefault="005E03FE" w:rsidP="005E03FE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03FE">
        <w:rPr>
          <w:color w:val="000000"/>
        </w:rPr>
        <w:t>A felszín alatti vízkivételhez kapcsolódó további vízilétesítmények és vízimunkák (így különösen: az öntözőtelepek, tározók) engedélyezése továbbra is a vízügyi és vízvédelmi hatáskörrel rendelkező katasztrófavédelem igazgatóságok hatáskörébe tartozik.</w:t>
      </w:r>
    </w:p>
    <w:p w:rsidR="005E03FE" w:rsidRPr="005E03FE" w:rsidRDefault="005E03FE" w:rsidP="005E03FE">
      <w:pPr>
        <w:jc w:val="both"/>
      </w:pPr>
    </w:p>
    <w:sectPr w:rsidR="005E03FE" w:rsidRPr="005E03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0C" w:rsidRDefault="002F120C" w:rsidP="002F120C">
      <w:r>
        <w:separator/>
      </w:r>
    </w:p>
  </w:endnote>
  <w:endnote w:type="continuationSeparator" w:id="0">
    <w:p w:rsidR="002F120C" w:rsidRDefault="002F120C" w:rsidP="002F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0C" w:rsidRDefault="002F12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0C" w:rsidRDefault="002F120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0C" w:rsidRDefault="002F12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0C" w:rsidRDefault="002F120C" w:rsidP="002F120C">
      <w:r>
        <w:separator/>
      </w:r>
    </w:p>
  </w:footnote>
  <w:footnote w:type="continuationSeparator" w:id="0">
    <w:p w:rsidR="002F120C" w:rsidRDefault="002F120C" w:rsidP="002F1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0C" w:rsidRDefault="002F120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0C" w:rsidRDefault="002F120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0C" w:rsidRDefault="002F12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FE"/>
    <w:rsid w:val="002F120C"/>
    <w:rsid w:val="00413E54"/>
    <w:rsid w:val="005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E03FE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2">
    <w:name w:val="Strong"/>
    <w:basedOn w:val="Bekezdsalapbettpusa"/>
    <w:uiPriority w:val="22"/>
    <w:qFormat/>
    <w:rsid w:val="005E03FE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E03F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F12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F120C"/>
  </w:style>
  <w:style w:type="paragraph" w:styleId="llb">
    <w:name w:val="footer"/>
    <w:basedOn w:val="Norml"/>
    <w:link w:val="llbChar"/>
    <w:uiPriority w:val="99"/>
    <w:unhideWhenUsed/>
    <w:rsid w:val="002F12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1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to@nfa.gov.h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ugyfelszolgalat@nfa.gov.h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fa@nfa.gov.h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2023-02-10T10:06:00Z</dcterms:created>
  <dcterms:modified xsi:type="dcterms:W3CDTF">2023-02-10T10:06:00Z</dcterms:modified>
</cp:coreProperties>
</file>